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8" w:rsidRPr="00841408" w:rsidRDefault="00903BA9" w:rsidP="00841408">
      <w:pPr>
        <w:spacing w:before="120" w:after="120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72F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Anexo </w:t>
      </w:r>
      <w:r w:rsidR="005C5BF0" w:rsidRPr="00C72F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II</w:t>
      </w:r>
      <w:r w:rsidRPr="00C72F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- </w:t>
      </w:r>
      <w:r w:rsidR="00841408" w:rsidRPr="00C72F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Manual do Usuário do Módulo </w:t>
      </w:r>
      <w:proofErr w:type="spellStart"/>
      <w:r w:rsidR="00841408" w:rsidRPr="00C72F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Risk</w:t>
      </w:r>
      <w:proofErr w:type="spellEnd"/>
      <w:r w:rsidR="00841408" w:rsidRPr="00C72F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Manager</w:t>
      </w:r>
    </w:p>
    <w:p w:rsidR="00841408" w:rsidRDefault="00841408" w:rsidP="002E4C8A">
      <w:pPr>
        <w:spacing w:before="120" w:after="120"/>
        <w:jc w:val="both"/>
        <w:outlineLvl w:val="4"/>
        <w:rPr>
          <w:rFonts w:ascii="Arial" w:eastAsia="Times New Roman" w:hAnsi="Arial" w:cs="Arial"/>
          <w:b/>
          <w:bCs/>
          <w:lang w:eastAsia="pt-BR"/>
        </w:rPr>
      </w:pPr>
    </w:p>
    <w:p w:rsidR="00B968F9" w:rsidRPr="00B968F9" w:rsidRDefault="002E4C8A" w:rsidP="002E4C8A">
      <w:pPr>
        <w:spacing w:before="120" w:after="120"/>
        <w:jc w:val="both"/>
        <w:outlineLvl w:val="4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I) </w:t>
      </w:r>
      <w:r w:rsidR="00B968F9" w:rsidRPr="00B968F9">
        <w:rPr>
          <w:rFonts w:ascii="Arial" w:eastAsia="Times New Roman" w:hAnsi="Arial" w:cs="Arial"/>
          <w:b/>
          <w:bCs/>
          <w:lang w:eastAsia="pt-BR"/>
        </w:rPr>
        <w:t xml:space="preserve">Como acessar o Módulo </w:t>
      </w:r>
      <w:proofErr w:type="spellStart"/>
      <w:r w:rsidR="00B968F9" w:rsidRPr="00B968F9">
        <w:rPr>
          <w:rFonts w:ascii="Arial" w:eastAsia="Times New Roman" w:hAnsi="Arial" w:cs="Arial"/>
          <w:b/>
          <w:bCs/>
          <w:lang w:eastAsia="pt-BR"/>
        </w:rPr>
        <w:t>Risk</w:t>
      </w:r>
      <w:proofErr w:type="spellEnd"/>
      <w:r w:rsidR="00B968F9" w:rsidRPr="00B968F9">
        <w:rPr>
          <w:rFonts w:ascii="Arial" w:eastAsia="Times New Roman" w:hAnsi="Arial" w:cs="Arial"/>
          <w:b/>
          <w:bCs/>
          <w:lang w:eastAsia="pt-BR"/>
        </w:rPr>
        <w:t xml:space="preserve"> Manager</w:t>
      </w:r>
    </w:p>
    <w:p w:rsidR="00B968F9" w:rsidRPr="00B968F9" w:rsidRDefault="00B968F9" w:rsidP="002E4C8A">
      <w:pPr>
        <w:tabs>
          <w:tab w:val="left" w:pos="708"/>
        </w:tabs>
        <w:snapToGrid w:val="0"/>
        <w:spacing w:before="120" w:after="120"/>
        <w:ind w:left="720" w:hanging="360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1. Insira a URL </w:t>
      </w:r>
      <w:proofErr w:type="gramStart"/>
      <w:r w:rsidR="00990B27" w:rsidRPr="00502320">
        <w:rPr>
          <w:rFonts w:ascii="Arial" w:eastAsia="Times New Roman" w:hAnsi="Arial" w:cs="Arial"/>
          <w:b/>
          <w:lang w:eastAsia="pt-BR"/>
        </w:rPr>
        <w:t>https</w:t>
      </w:r>
      <w:proofErr w:type="gramEnd"/>
      <w:r w:rsidR="00990B27" w:rsidRPr="00502320">
        <w:rPr>
          <w:rFonts w:ascii="Arial" w:eastAsia="Times New Roman" w:hAnsi="Arial" w:cs="Arial"/>
          <w:b/>
          <w:lang w:eastAsia="pt-BR"/>
        </w:rPr>
        <w:t>://rm.ana.gov.br/RM7_Portal/</w:t>
      </w:r>
      <w:r w:rsidR="007520C6">
        <w:rPr>
          <w:rFonts w:ascii="Arial" w:eastAsia="Times New Roman" w:hAnsi="Arial" w:cs="Arial"/>
          <w:lang w:eastAsia="pt-BR"/>
        </w:rPr>
        <w:t xml:space="preserve"> </w:t>
      </w:r>
      <w:r w:rsidRPr="00B968F9">
        <w:rPr>
          <w:rFonts w:ascii="Arial" w:eastAsia="Times New Roman" w:hAnsi="Arial" w:cs="Arial"/>
          <w:lang w:eastAsia="pt-BR"/>
        </w:rPr>
        <w:t>no navegador.</w:t>
      </w:r>
    </w:p>
    <w:p w:rsidR="00B968F9" w:rsidRPr="007520C6" w:rsidRDefault="00B968F9" w:rsidP="002E4C8A">
      <w:pPr>
        <w:tabs>
          <w:tab w:val="left" w:pos="708"/>
        </w:tabs>
        <w:snapToGrid w:val="0"/>
        <w:spacing w:before="120" w:after="120"/>
        <w:ind w:left="720" w:hanging="360"/>
        <w:jc w:val="both"/>
        <w:rPr>
          <w:rFonts w:ascii="Arial" w:eastAsia="Times New Roman" w:hAnsi="Arial" w:cs="Arial"/>
          <w:lang w:eastAsia="pt-BR"/>
        </w:rPr>
      </w:pPr>
      <w:r w:rsidRPr="007520C6">
        <w:rPr>
          <w:rFonts w:ascii="Arial" w:eastAsia="Times New Roman" w:hAnsi="Arial" w:cs="Arial"/>
          <w:lang w:eastAsia="pt-BR"/>
        </w:rPr>
        <w:t xml:space="preserve">2. Na tela de </w:t>
      </w:r>
      <w:r w:rsidRPr="007520C6">
        <w:rPr>
          <w:rFonts w:ascii="Arial" w:eastAsia="Times New Roman" w:hAnsi="Arial" w:cs="Arial"/>
          <w:i/>
          <w:iCs/>
          <w:lang w:eastAsia="pt-BR"/>
        </w:rPr>
        <w:t>login</w:t>
      </w:r>
      <w:r w:rsidRPr="007520C6">
        <w:rPr>
          <w:rFonts w:ascii="Arial" w:eastAsia="Times New Roman" w:hAnsi="Arial" w:cs="Arial"/>
          <w:lang w:eastAsia="pt-BR"/>
        </w:rPr>
        <w:t xml:space="preserve">, digite o seu login </w:t>
      </w:r>
      <w:r w:rsidR="002E4C8A" w:rsidRPr="007520C6">
        <w:rPr>
          <w:rFonts w:ascii="Arial" w:eastAsia="Times New Roman" w:hAnsi="Arial" w:cs="Arial"/>
          <w:lang w:eastAsia="pt-BR"/>
        </w:rPr>
        <w:t xml:space="preserve">fornecido no </w:t>
      </w:r>
      <w:r w:rsidR="007520C6" w:rsidRPr="007520C6">
        <w:rPr>
          <w:rFonts w:ascii="Arial" w:eastAsia="Times New Roman" w:hAnsi="Arial" w:cs="Arial"/>
          <w:lang w:eastAsia="pt-BR"/>
        </w:rPr>
        <w:t>A</w:t>
      </w:r>
      <w:r w:rsidR="002E4C8A" w:rsidRPr="007520C6">
        <w:rPr>
          <w:rFonts w:ascii="Arial" w:eastAsia="Times New Roman" w:hAnsi="Arial" w:cs="Arial"/>
          <w:lang w:eastAsia="pt-BR"/>
        </w:rPr>
        <w:t xml:space="preserve">nexo </w:t>
      </w:r>
      <w:r w:rsidR="007520C6" w:rsidRPr="007520C6">
        <w:rPr>
          <w:rFonts w:ascii="Arial" w:eastAsia="Times New Roman" w:hAnsi="Arial" w:cs="Arial"/>
          <w:lang w:eastAsia="pt-BR"/>
        </w:rPr>
        <w:t>I</w:t>
      </w:r>
      <w:r w:rsidR="002E4C8A" w:rsidRPr="007520C6">
        <w:rPr>
          <w:rFonts w:ascii="Arial" w:eastAsia="Times New Roman" w:hAnsi="Arial" w:cs="Arial"/>
          <w:lang w:eastAsia="pt-BR"/>
        </w:rPr>
        <w:t xml:space="preserve"> </w:t>
      </w:r>
      <w:r w:rsidRPr="007520C6">
        <w:rPr>
          <w:rFonts w:ascii="Arial" w:eastAsia="Times New Roman" w:hAnsi="Arial" w:cs="Arial"/>
          <w:lang w:eastAsia="pt-BR"/>
        </w:rPr>
        <w:t xml:space="preserve">no campo </w:t>
      </w:r>
      <w:r w:rsidRPr="007520C6">
        <w:rPr>
          <w:rFonts w:ascii="Arial" w:eastAsia="Times New Roman" w:hAnsi="Arial" w:cs="Arial"/>
          <w:b/>
          <w:bCs/>
          <w:lang w:eastAsia="pt-BR"/>
        </w:rPr>
        <w:t>Login</w:t>
      </w:r>
      <w:r w:rsidRPr="007520C6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2E4C8A">
      <w:pPr>
        <w:tabs>
          <w:tab w:val="left" w:pos="708"/>
        </w:tabs>
        <w:snapToGrid w:val="0"/>
        <w:spacing w:before="120" w:after="120"/>
        <w:ind w:left="720" w:hanging="360"/>
        <w:jc w:val="both"/>
        <w:rPr>
          <w:rFonts w:ascii="Arial" w:eastAsia="Times New Roman" w:hAnsi="Arial" w:cs="Arial"/>
          <w:lang w:eastAsia="pt-BR"/>
        </w:rPr>
      </w:pPr>
      <w:r w:rsidRPr="007520C6">
        <w:rPr>
          <w:rFonts w:ascii="Arial" w:eastAsia="Times New Roman" w:hAnsi="Arial" w:cs="Arial"/>
          <w:lang w:eastAsia="pt-BR"/>
        </w:rPr>
        <w:t xml:space="preserve">3. No campo </w:t>
      </w:r>
      <w:r w:rsidRPr="007520C6">
        <w:rPr>
          <w:rFonts w:ascii="Arial" w:eastAsia="Times New Roman" w:hAnsi="Arial" w:cs="Arial"/>
          <w:b/>
          <w:bCs/>
          <w:lang w:eastAsia="pt-BR"/>
        </w:rPr>
        <w:t>Senha</w:t>
      </w:r>
      <w:r w:rsidRPr="007520C6">
        <w:rPr>
          <w:rFonts w:ascii="Arial" w:eastAsia="Times New Roman" w:hAnsi="Arial" w:cs="Arial"/>
          <w:lang w:eastAsia="pt-BR"/>
        </w:rPr>
        <w:t>, digite a sua senha</w:t>
      </w:r>
      <w:r w:rsidR="002E4C8A" w:rsidRPr="007520C6">
        <w:rPr>
          <w:rFonts w:ascii="Arial" w:eastAsia="Times New Roman" w:hAnsi="Arial" w:cs="Arial"/>
          <w:lang w:eastAsia="pt-BR"/>
        </w:rPr>
        <w:t xml:space="preserve"> login fornecido no </w:t>
      </w:r>
      <w:r w:rsidR="007520C6" w:rsidRPr="007520C6">
        <w:rPr>
          <w:rFonts w:ascii="Arial" w:eastAsia="Times New Roman" w:hAnsi="Arial" w:cs="Arial"/>
          <w:lang w:eastAsia="pt-BR"/>
        </w:rPr>
        <w:t>A</w:t>
      </w:r>
      <w:r w:rsidR="002E4C8A" w:rsidRPr="007520C6">
        <w:rPr>
          <w:rFonts w:ascii="Arial" w:eastAsia="Times New Roman" w:hAnsi="Arial" w:cs="Arial"/>
          <w:lang w:eastAsia="pt-BR"/>
        </w:rPr>
        <w:t xml:space="preserve">nexo </w:t>
      </w:r>
      <w:r w:rsidR="007520C6" w:rsidRPr="007520C6">
        <w:rPr>
          <w:rFonts w:ascii="Arial" w:eastAsia="Times New Roman" w:hAnsi="Arial" w:cs="Arial"/>
          <w:lang w:eastAsia="pt-BR"/>
        </w:rPr>
        <w:t>I</w:t>
      </w:r>
      <w:r w:rsidRPr="007520C6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2E4C8A">
      <w:pPr>
        <w:tabs>
          <w:tab w:val="left" w:pos="708"/>
        </w:tabs>
        <w:snapToGrid w:val="0"/>
        <w:spacing w:before="120" w:after="120"/>
        <w:ind w:left="720" w:hanging="360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4. Clique no botão </w:t>
      </w:r>
      <w:r w:rsidRPr="00B968F9">
        <w:rPr>
          <w:rFonts w:ascii="Arial" w:eastAsia="Times New Roman" w:hAnsi="Arial" w:cs="Arial"/>
          <w:b/>
          <w:bCs/>
          <w:lang w:eastAsia="pt-BR"/>
        </w:rPr>
        <w:t>Entrar</w:t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Se o </w:t>
      </w:r>
      <w:r w:rsidRPr="002E4C8A">
        <w:rPr>
          <w:rFonts w:ascii="Arial" w:hAnsi="Arial" w:cs="Arial"/>
          <w:i/>
          <w:iCs/>
          <w:sz w:val="22"/>
          <w:szCs w:val="22"/>
        </w:rPr>
        <w:t>login</w:t>
      </w:r>
      <w:r w:rsidRPr="002E4C8A">
        <w:rPr>
          <w:rFonts w:ascii="Arial" w:hAnsi="Arial" w:cs="Arial"/>
          <w:sz w:val="22"/>
          <w:szCs w:val="22"/>
        </w:rPr>
        <w:t xml:space="preserve"> for executado com sucesso, o sistema exibe a página inicial do módulo </w:t>
      </w:r>
      <w:r w:rsidRPr="002E4C8A">
        <w:rPr>
          <w:rFonts w:ascii="Arial" w:hAnsi="Arial" w:cs="Arial"/>
          <w:b/>
          <w:bCs/>
          <w:sz w:val="22"/>
          <w:szCs w:val="22"/>
        </w:rPr>
        <w:t>Meu Espaço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O módulo </w:t>
      </w:r>
      <w:r w:rsidRPr="002E4C8A">
        <w:rPr>
          <w:rFonts w:ascii="Arial" w:hAnsi="Arial" w:cs="Arial"/>
          <w:b/>
          <w:sz w:val="22"/>
          <w:szCs w:val="22"/>
        </w:rPr>
        <w:t>Meu Espaço</w:t>
      </w:r>
      <w:r w:rsidRPr="002E4C8A">
        <w:rPr>
          <w:rFonts w:ascii="Arial" w:hAnsi="Arial" w:cs="Arial"/>
          <w:sz w:val="22"/>
          <w:szCs w:val="22"/>
        </w:rPr>
        <w:t xml:space="preserve"> é a primeira parte do sistema a que você tem acesso após efetuar o login. Nele são exibidas:</w:t>
      </w:r>
    </w:p>
    <w:p w:rsidR="00B968F9" w:rsidRPr="002E4C8A" w:rsidRDefault="00B968F9" w:rsidP="002E4C8A">
      <w:pPr>
        <w:pStyle w:val="normal-ep"/>
        <w:tabs>
          <w:tab w:val="left" w:pos="708"/>
        </w:tabs>
        <w:snapToGrid w:val="0"/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•</w:t>
      </w:r>
      <w:r w:rsidR="002E4C8A">
        <w:rPr>
          <w:rFonts w:ascii="Arial" w:hAnsi="Arial" w:cs="Arial"/>
          <w:sz w:val="22"/>
          <w:szCs w:val="22"/>
        </w:rPr>
        <w:t xml:space="preserve"> </w:t>
      </w:r>
      <w:r w:rsidRPr="002E4C8A">
        <w:rPr>
          <w:rFonts w:ascii="Arial" w:hAnsi="Arial" w:cs="Arial"/>
          <w:sz w:val="22"/>
          <w:szCs w:val="22"/>
        </w:rPr>
        <w:t>As suas informações pessoais.</w:t>
      </w:r>
    </w:p>
    <w:p w:rsidR="00B968F9" w:rsidRPr="002E4C8A" w:rsidRDefault="00B968F9" w:rsidP="002E4C8A">
      <w:pPr>
        <w:pStyle w:val="normal-ep"/>
        <w:tabs>
          <w:tab w:val="left" w:pos="708"/>
        </w:tabs>
        <w:snapToGrid w:val="0"/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•</w:t>
      </w:r>
      <w:r w:rsidR="002E4C8A">
        <w:rPr>
          <w:rFonts w:ascii="Arial" w:hAnsi="Arial" w:cs="Arial"/>
          <w:sz w:val="22"/>
          <w:szCs w:val="22"/>
        </w:rPr>
        <w:t xml:space="preserve"> </w:t>
      </w:r>
      <w:r w:rsidRPr="002E4C8A">
        <w:rPr>
          <w:rFonts w:ascii="Arial" w:hAnsi="Arial" w:cs="Arial"/>
          <w:sz w:val="22"/>
          <w:szCs w:val="22"/>
        </w:rPr>
        <w:t>Notificações sobre sua alocação em papéis e sobre outros eventos do sistema relacionados a você.</w:t>
      </w:r>
    </w:p>
    <w:p w:rsidR="00B968F9" w:rsidRPr="002E4C8A" w:rsidRDefault="00B968F9" w:rsidP="002E4C8A">
      <w:pPr>
        <w:pStyle w:val="normal-ep"/>
        <w:tabs>
          <w:tab w:val="left" w:pos="708"/>
        </w:tabs>
        <w:snapToGrid w:val="0"/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•</w:t>
      </w:r>
      <w:r w:rsidR="00E13CC6">
        <w:rPr>
          <w:rFonts w:ascii="Arial" w:hAnsi="Arial" w:cs="Arial"/>
          <w:sz w:val="22"/>
          <w:szCs w:val="22"/>
        </w:rPr>
        <w:t xml:space="preserve"> </w:t>
      </w:r>
      <w:r w:rsidRPr="002E4C8A">
        <w:rPr>
          <w:rFonts w:ascii="Arial" w:hAnsi="Arial" w:cs="Arial"/>
          <w:sz w:val="22"/>
          <w:szCs w:val="22"/>
        </w:rPr>
        <w:t>Mensagens corporativas cadastradas pelos gestores e direcionadas a todos os usuários do sistema.</w:t>
      </w:r>
    </w:p>
    <w:p w:rsidR="00B968F9" w:rsidRPr="002E4C8A" w:rsidRDefault="00B968F9" w:rsidP="002E4C8A">
      <w:pPr>
        <w:pStyle w:val="normal-ep"/>
        <w:tabs>
          <w:tab w:val="left" w:pos="708"/>
        </w:tabs>
        <w:snapToGrid w:val="0"/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•</w:t>
      </w:r>
      <w:r w:rsidR="00E13CC6">
        <w:rPr>
          <w:rFonts w:ascii="Arial" w:hAnsi="Arial" w:cs="Arial"/>
          <w:sz w:val="22"/>
          <w:szCs w:val="22"/>
        </w:rPr>
        <w:t xml:space="preserve"> </w:t>
      </w:r>
      <w:r w:rsidRPr="002E4C8A">
        <w:rPr>
          <w:rFonts w:ascii="Arial" w:hAnsi="Arial" w:cs="Arial"/>
          <w:sz w:val="22"/>
          <w:szCs w:val="22"/>
        </w:rPr>
        <w:t>Seus privilégios no sistema, de acordo com a inclusão em perfis de acesso.</w:t>
      </w:r>
    </w:p>
    <w:p w:rsidR="00B968F9" w:rsidRPr="002E4C8A" w:rsidRDefault="00B968F9" w:rsidP="002E4C8A">
      <w:pPr>
        <w:pStyle w:val="normal-ep"/>
        <w:tabs>
          <w:tab w:val="left" w:pos="708"/>
        </w:tabs>
        <w:snapToGrid w:val="0"/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•</w:t>
      </w:r>
      <w:r w:rsidR="00E13CC6">
        <w:rPr>
          <w:rFonts w:ascii="Arial" w:hAnsi="Arial" w:cs="Arial"/>
          <w:sz w:val="22"/>
          <w:szCs w:val="22"/>
        </w:rPr>
        <w:t xml:space="preserve"> </w:t>
      </w:r>
      <w:r w:rsidRPr="002E4C8A">
        <w:rPr>
          <w:rFonts w:ascii="Arial" w:hAnsi="Arial" w:cs="Arial"/>
          <w:sz w:val="22"/>
          <w:szCs w:val="22"/>
        </w:rPr>
        <w:t xml:space="preserve">As entrevistas nas </w:t>
      </w:r>
      <w:proofErr w:type="gramStart"/>
      <w:r w:rsidRPr="002E4C8A">
        <w:rPr>
          <w:rFonts w:ascii="Arial" w:hAnsi="Arial" w:cs="Arial"/>
          <w:sz w:val="22"/>
          <w:szCs w:val="22"/>
        </w:rPr>
        <w:t>quais você</w:t>
      </w:r>
      <w:proofErr w:type="gramEnd"/>
      <w:r w:rsidRPr="002E4C8A">
        <w:rPr>
          <w:rFonts w:ascii="Arial" w:hAnsi="Arial" w:cs="Arial"/>
          <w:sz w:val="22"/>
          <w:szCs w:val="22"/>
        </w:rPr>
        <w:t xml:space="preserve"> foi alocado como entrevistado ou revisor.</w:t>
      </w:r>
    </w:p>
    <w:p w:rsidR="00B968F9" w:rsidRPr="002E4C8A" w:rsidRDefault="00B968F9" w:rsidP="002E4C8A">
      <w:pPr>
        <w:pStyle w:val="normal-ep"/>
        <w:tabs>
          <w:tab w:val="left" w:pos="708"/>
        </w:tabs>
        <w:snapToGrid w:val="0"/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•</w:t>
      </w:r>
      <w:r w:rsidR="00E13CC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4C8A">
        <w:rPr>
          <w:rFonts w:ascii="Arial" w:hAnsi="Arial" w:cs="Arial"/>
          <w:sz w:val="22"/>
          <w:szCs w:val="22"/>
        </w:rPr>
        <w:t>Os documentos de referência dos quais você faz</w:t>
      </w:r>
      <w:proofErr w:type="gramEnd"/>
      <w:r w:rsidRPr="002E4C8A">
        <w:rPr>
          <w:rFonts w:ascii="Arial" w:hAnsi="Arial" w:cs="Arial"/>
          <w:sz w:val="22"/>
          <w:szCs w:val="22"/>
        </w:rPr>
        <w:t xml:space="preserve"> parte da audiência.</w:t>
      </w:r>
    </w:p>
    <w:p w:rsidR="00B968F9" w:rsidRPr="002E4C8A" w:rsidRDefault="00B968F9" w:rsidP="00E13CC6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Você também pode </w:t>
      </w:r>
      <w:r w:rsidRPr="00E13CC6">
        <w:rPr>
          <w:rFonts w:ascii="Arial" w:hAnsi="Arial" w:cs="Arial"/>
          <w:b/>
          <w:sz w:val="22"/>
          <w:szCs w:val="22"/>
        </w:rPr>
        <w:t>alterar a sua senha</w:t>
      </w:r>
      <w:r w:rsidRPr="002E4C8A">
        <w:rPr>
          <w:rFonts w:ascii="Arial" w:hAnsi="Arial" w:cs="Arial"/>
          <w:sz w:val="22"/>
          <w:szCs w:val="22"/>
        </w:rPr>
        <w:t xml:space="preserve"> no módulo Meu Espaço, quando a autenticação for gerenciada pelo sistema, e ainda configurar suas preferências. </w:t>
      </w:r>
    </w:p>
    <w:p w:rsidR="00E13CC6" w:rsidRDefault="00E13CC6" w:rsidP="002E4C8A">
      <w:pPr>
        <w:spacing w:before="120" w:after="120"/>
        <w:jc w:val="both"/>
        <w:outlineLvl w:val="4"/>
        <w:rPr>
          <w:rFonts w:ascii="Arial" w:eastAsia="Times New Roman" w:hAnsi="Arial" w:cs="Arial"/>
          <w:b/>
          <w:bCs/>
          <w:lang w:eastAsia="pt-BR"/>
        </w:rPr>
      </w:pPr>
    </w:p>
    <w:p w:rsidR="00B968F9" w:rsidRPr="00B968F9" w:rsidRDefault="00B968F9" w:rsidP="002E4C8A">
      <w:pPr>
        <w:spacing w:before="120" w:after="120"/>
        <w:jc w:val="both"/>
        <w:outlineLvl w:val="4"/>
        <w:rPr>
          <w:rFonts w:ascii="Arial" w:eastAsia="Times New Roman" w:hAnsi="Arial" w:cs="Arial"/>
          <w:b/>
          <w:bCs/>
          <w:lang w:eastAsia="pt-BR"/>
        </w:rPr>
      </w:pPr>
      <w:r w:rsidRPr="00B968F9">
        <w:rPr>
          <w:rFonts w:ascii="Arial" w:eastAsia="Times New Roman" w:hAnsi="Arial" w:cs="Arial"/>
          <w:b/>
          <w:bCs/>
          <w:lang w:eastAsia="pt-BR"/>
        </w:rPr>
        <w:t>Como trocar a sua senha</w:t>
      </w:r>
    </w:p>
    <w:p w:rsidR="00B968F9" w:rsidRPr="00B968F9" w:rsidRDefault="00B968F9" w:rsidP="00CE0419">
      <w:pPr>
        <w:tabs>
          <w:tab w:val="left" w:pos="720"/>
        </w:tabs>
        <w:spacing w:before="120" w:after="120"/>
        <w:ind w:left="708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>1. Acesse o módulo</w:t>
      </w:r>
      <w:r w:rsidRPr="002E4C8A">
        <w:rPr>
          <w:rFonts w:ascii="Arial" w:eastAsia="Times New Roman" w:hAnsi="Arial" w:cs="Arial"/>
          <w:lang w:eastAsia="pt-BR"/>
        </w:rPr>
        <w:t xml:space="preserve"> </w:t>
      </w:r>
      <w:r w:rsidRPr="002E4C8A">
        <w:rPr>
          <w:rFonts w:ascii="Arial" w:eastAsia="Times New Roman" w:hAnsi="Arial" w:cs="Arial"/>
          <w:b/>
          <w:bCs/>
          <w:lang w:eastAsia="pt-BR"/>
        </w:rPr>
        <w:t>Meu Espaço</w:t>
      </w:r>
      <w:r w:rsidRPr="00B968F9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CE0419">
      <w:pPr>
        <w:tabs>
          <w:tab w:val="left" w:pos="720"/>
        </w:tabs>
        <w:spacing w:before="120" w:after="120"/>
        <w:ind w:left="708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2. Selecione a opção </w:t>
      </w:r>
      <w:r w:rsidRPr="00B968F9">
        <w:rPr>
          <w:rFonts w:ascii="Arial" w:eastAsia="Times New Roman" w:hAnsi="Arial" w:cs="Arial"/>
          <w:b/>
          <w:bCs/>
          <w:lang w:eastAsia="pt-BR"/>
        </w:rPr>
        <w:t>Trocar Senha</w:t>
      </w:r>
      <w:r w:rsidRPr="00B968F9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2E4C8A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>O sistema exibe uma tela onde a sua senha pode ser trocada (ver figura abaixo).</w:t>
      </w:r>
    </w:p>
    <w:p w:rsidR="00B968F9" w:rsidRPr="00B968F9" w:rsidRDefault="00B968F9" w:rsidP="002E4C8A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2E4C8A">
        <w:rPr>
          <w:rFonts w:ascii="Arial" w:eastAsia="Times New Roman" w:hAnsi="Arial" w:cs="Arial"/>
          <w:noProof/>
          <w:lang w:eastAsia="pt-BR"/>
        </w:rPr>
        <w:drawing>
          <wp:inline distT="0" distB="0" distL="0" distR="0">
            <wp:extent cx="2435860" cy="2333625"/>
            <wp:effectExtent l="19050" t="0" r="2540" b="0"/>
            <wp:docPr id="1" name="Imagem 1" descr="Descrição: C:\Users\lrosa\Desktop\Capítulo 2\fi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C:\Users\lrosa\Desktop\Capítulo 2\fig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F9" w:rsidRPr="00B968F9" w:rsidRDefault="00B968F9" w:rsidP="00CE0419">
      <w:pPr>
        <w:spacing w:before="120" w:after="120"/>
        <w:ind w:left="708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3. No campo </w:t>
      </w:r>
      <w:r w:rsidRPr="00B968F9">
        <w:rPr>
          <w:rFonts w:ascii="Arial" w:eastAsia="Times New Roman" w:hAnsi="Arial" w:cs="Arial"/>
          <w:b/>
          <w:bCs/>
          <w:lang w:eastAsia="pt-BR"/>
        </w:rPr>
        <w:t>Senha atual</w:t>
      </w:r>
      <w:r w:rsidRPr="00B968F9">
        <w:rPr>
          <w:rFonts w:ascii="Arial" w:eastAsia="Times New Roman" w:hAnsi="Arial" w:cs="Arial"/>
          <w:lang w:eastAsia="pt-BR"/>
        </w:rPr>
        <w:t>, digite a mesma senha que foi utilizada para acessar o sistema.</w:t>
      </w:r>
    </w:p>
    <w:p w:rsidR="00B968F9" w:rsidRPr="00B968F9" w:rsidRDefault="00B968F9" w:rsidP="00CE0419">
      <w:pPr>
        <w:tabs>
          <w:tab w:val="left" w:pos="708"/>
        </w:tabs>
        <w:spacing w:before="120" w:after="120"/>
        <w:ind w:left="708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4. No campo </w:t>
      </w:r>
      <w:r w:rsidRPr="00B968F9">
        <w:rPr>
          <w:rFonts w:ascii="Arial" w:eastAsia="Times New Roman" w:hAnsi="Arial" w:cs="Arial"/>
          <w:b/>
          <w:bCs/>
          <w:lang w:eastAsia="pt-BR"/>
        </w:rPr>
        <w:t>Nova senha</w:t>
      </w:r>
      <w:r w:rsidRPr="00B968F9">
        <w:rPr>
          <w:rFonts w:ascii="Arial" w:eastAsia="Times New Roman" w:hAnsi="Arial" w:cs="Arial"/>
          <w:lang w:eastAsia="pt-BR"/>
        </w:rPr>
        <w:t xml:space="preserve">, digite a sua nova senha. Ela será usada no próximo </w:t>
      </w:r>
      <w:r w:rsidRPr="00B968F9">
        <w:rPr>
          <w:rFonts w:ascii="Arial" w:eastAsia="Times New Roman" w:hAnsi="Arial" w:cs="Arial"/>
          <w:i/>
          <w:iCs/>
          <w:lang w:eastAsia="pt-BR"/>
        </w:rPr>
        <w:t>login</w:t>
      </w:r>
      <w:r w:rsidRPr="00B968F9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C72FED">
      <w:pPr>
        <w:shd w:val="clear" w:color="auto" w:fill="FFFFFF" w:themeFill="background1"/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C72FED">
        <w:rPr>
          <w:rFonts w:ascii="Arial" w:eastAsia="Times New Roman" w:hAnsi="Arial" w:cs="Arial"/>
          <w:b/>
          <w:bCs/>
          <w:lang w:eastAsia="pt-BR"/>
        </w:rPr>
        <w:lastRenderedPageBreak/>
        <w:t>Nota</w:t>
      </w:r>
      <w:r w:rsidRPr="00C72FED">
        <w:rPr>
          <w:rFonts w:ascii="Arial" w:eastAsia="Times New Roman" w:hAnsi="Arial" w:cs="Arial"/>
          <w:lang w:eastAsia="pt-BR"/>
        </w:rPr>
        <w:t>: A nova senha deverá ser compatível com a política de autenticação definida pelo administrador do sistema (tamanho mínimo, utilização de letras e números etc.).</w:t>
      </w:r>
      <w:r w:rsidRPr="00B968F9">
        <w:rPr>
          <w:rFonts w:ascii="Arial" w:eastAsia="Times New Roman" w:hAnsi="Arial" w:cs="Arial"/>
          <w:lang w:eastAsia="pt-BR"/>
        </w:rPr>
        <w:t xml:space="preserve"> </w:t>
      </w:r>
    </w:p>
    <w:p w:rsidR="00B968F9" w:rsidRPr="00B968F9" w:rsidRDefault="00B968F9" w:rsidP="00CE0419">
      <w:pPr>
        <w:tabs>
          <w:tab w:val="left" w:pos="708"/>
        </w:tabs>
        <w:spacing w:before="120" w:after="120"/>
        <w:ind w:left="708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5. No campo </w:t>
      </w:r>
      <w:r w:rsidRPr="00B968F9">
        <w:rPr>
          <w:rFonts w:ascii="Arial" w:eastAsia="Times New Roman" w:hAnsi="Arial" w:cs="Arial"/>
          <w:b/>
          <w:bCs/>
          <w:lang w:eastAsia="pt-BR"/>
        </w:rPr>
        <w:t>Confirme a nova senha</w:t>
      </w:r>
      <w:r w:rsidRPr="00B968F9">
        <w:rPr>
          <w:rFonts w:ascii="Arial" w:eastAsia="Times New Roman" w:hAnsi="Arial" w:cs="Arial"/>
          <w:lang w:eastAsia="pt-BR"/>
        </w:rPr>
        <w:t xml:space="preserve">, digite a mesma senha utilizada no campo </w:t>
      </w:r>
      <w:r w:rsidRPr="00B968F9">
        <w:rPr>
          <w:rFonts w:ascii="Arial" w:eastAsia="Times New Roman" w:hAnsi="Arial" w:cs="Arial"/>
          <w:b/>
          <w:bCs/>
          <w:lang w:eastAsia="pt-BR"/>
        </w:rPr>
        <w:t>Nova senha</w:t>
      </w:r>
      <w:r w:rsidRPr="00B968F9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CE0419">
      <w:pPr>
        <w:tabs>
          <w:tab w:val="left" w:pos="708"/>
        </w:tabs>
        <w:spacing w:before="120" w:after="120"/>
        <w:ind w:left="708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 xml:space="preserve">6. Clique no botão </w:t>
      </w:r>
      <w:r w:rsidRPr="00B968F9">
        <w:rPr>
          <w:rFonts w:ascii="Arial" w:eastAsia="Times New Roman" w:hAnsi="Arial" w:cs="Arial"/>
          <w:b/>
          <w:bCs/>
          <w:lang w:eastAsia="pt-BR"/>
        </w:rPr>
        <w:t>Trocar Senha</w:t>
      </w:r>
      <w:r w:rsidRPr="00B968F9">
        <w:rPr>
          <w:rFonts w:ascii="Arial" w:eastAsia="Times New Roman" w:hAnsi="Arial" w:cs="Arial"/>
          <w:lang w:eastAsia="pt-BR"/>
        </w:rPr>
        <w:t xml:space="preserve"> para confirmar. Se desejar sair da operação, clique no botão </w:t>
      </w:r>
      <w:r w:rsidRPr="00B968F9">
        <w:rPr>
          <w:rFonts w:ascii="Arial" w:eastAsia="Times New Roman" w:hAnsi="Arial" w:cs="Arial"/>
          <w:b/>
          <w:bCs/>
          <w:lang w:eastAsia="pt-BR"/>
        </w:rPr>
        <w:t>Cancelar</w:t>
      </w:r>
      <w:r w:rsidRPr="00B968F9">
        <w:rPr>
          <w:rFonts w:ascii="Arial" w:eastAsia="Times New Roman" w:hAnsi="Arial" w:cs="Arial"/>
          <w:lang w:eastAsia="pt-BR"/>
        </w:rPr>
        <w:t>.</w:t>
      </w:r>
    </w:p>
    <w:p w:rsidR="00B968F9" w:rsidRPr="00B968F9" w:rsidRDefault="00B968F9" w:rsidP="002E4C8A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  <w:lang w:eastAsia="pt-BR"/>
        </w:rPr>
      </w:pPr>
      <w:r w:rsidRPr="00B968F9">
        <w:rPr>
          <w:rFonts w:ascii="Arial" w:eastAsia="Times New Roman" w:hAnsi="Arial" w:cs="Arial"/>
          <w:lang w:eastAsia="pt-BR"/>
        </w:rPr>
        <w:t>O sistema exibe uma mensagem de sucesso.</w:t>
      </w:r>
    </w:p>
    <w:p w:rsidR="00CE0419" w:rsidRDefault="00CE0419" w:rsidP="002E4C8A">
      <w:pPr>
        <w:pStyle w:val="Ttulo2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68F9" w:rsidRPr="00CE0419" w:rsidRDefault="00CE0419" w:rsidP="00CE0419">
      <w:pPr>
        <w:spacing w:before="120" w:after="120"/>
        <w:jc w:val="both"/>
        <w:outlineLvl w:val="4"/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lang w:eastAsia="pt-BR"/>
        </w:rPr>
        <w:t>II)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990B27">
        <w:rPr>
          <w:rFonts w:ascii="Arial" w:eastAsia="Times New Roman" w:hAnsi="Arial" w:cs="Arial"/>
          <w:b/>
          <w:bCs/>
          <w:lang w:eastAsia="pt-BR"/>
        </w:rPr>
        <w:t>Formulários</w:t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Na seção </w:t>
      </w:r>
      <w:r w:rsidRPr="00990B27">
        <w:rPr>
          <w:rFonts w:ascii="Arial" w:hAnsi="Arial" w:cs="Arial"/>
          <w:b/>
          <w:sz w:val="22"/>
          <w:szCs w:val="22"/>
        </w:rPr>
        <w:t>Entrevistas</w:t>
      </w:r>
      <w:r w:rsidRPr="002E4C8A">
        <w:rPr>
          <w:rFonts w:ascii="Arial" w:hAnsi="Arial" w:cs="Arial"/>
          <w:sz w:val="22"/>
          <w:szCs w:val="22"/>
        </w:rPr>
        <w:t xml:space="preserve"> são </w:t>
      </w:r>
      <w:r w:rsidR="00990B27" w:rsidRPr="002E4C8A">
        <w:rPr>
          <w:rFonts w:ascii="Arial" w:hAnsi="Arial" w:cs="Arial"/>
          <w:sz w:val="22"/>
          <w:szCs w:val="22"/>
        </w:rPr>
        <w:t>exibidos</w:t>
      </w:r>
      <w:r w:rsidRPr="002E4C8A">
        <w:rPr>
          <w:rFonts w:ascii="Arial" w:hAnsi="Arial" w:cs="Arial"/>
          <w:sz w:val="22"/>
          <w:szCs w:val="22"/>
        </w:rPr>
        <w:t xml:space="preserve"> </w:t>
      </w:r>
      <w:r w:rsidR="00990B27">
        <w:rPr>
          <w:rFonts w:ascii="Arial" w:hAnsi="Arial" w:cs="Arial"/>
          <w:sz w:val="22"/>
          <w:szCs w:val="22"/>
        </w:rPr>
        <w:t>o</w:t>
      </w:r>
      <w:r w:rsidRPr="002E4C8A">
        <w:rPr>
          <w:rFonts w:ascii="Arial" w:hAnsi="Arial" w:cs="Arial"/>
          <w:sz w:val="22"/>
          <w:szCs w:val="22"/>
        </w:rPr>
        <w:t xml:space="preserve">s </w:t>
      </w:r>
      <w:r w:rsidR="00990B27">
        <w:rPr>
          <w:rFonts w:ascii="Arial" w:hAnsi="Arial" w:cs="Arial"/>
          <w:sz w:val="22"/>
          <w:szCs w:val="22"/>
        </w:rPr>
        <w:t>formulários</w:t>
      </w:r>
      <w:r w:rsidRPr="002E4C8A">
        <w:rPr>
          <w:rFonts w:ascii="Arial" w:hAnsi="Arial" w:cs="Arial"/>
          <w:sz w:val="22"/>
          <w:szCs w:val="22"/>
        </w:rPr>
        <w:t xml:space="preserve"> que você </w:t>
      </w:r>
      <w:r w:rsidRPr="00841408">
        <w:rPr>
          <w:rFonts w:ascii="Arial" w:hAnsi="Arial" w:cs="Arial"/>
          <w:sz w:val="22"/>
          <w:szCs w:val="22"/>
        </w:rPr>
        <w:t>deve responder</w:t>
      </w:r>
      <w:r w:rsidRPr="002E4C8A">
        <w:rPr>
          <w:rFonts w:ascii="Arial" w:hAnsi="Arial" w:cs="Arial"/>
          <w:sz w:val="22"/>
          <w:szCs w:val="22"/>
        </w:rPr>
        <w:t xml:space="preserve">. </w:t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968F9" w:rsidRPr="002E4C8A" w:rsidRDefault="00CE0419" w:rsidP="002E4C8A">
      <w:pPr>
        <w:pStyle w:val="Ttulo5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II.</w:t>
      </w:r>
      <w:proofErr w:type="gramEnd"/>
      <w:r>
        <w:rPr>
          <w:rFonts w:ascii="Arial" w:hAnsi="Arial" w:cs="Arial"/>
          <w:sz w:val="22"/>
          <w:szCs w:val="22"/>
        </w:rPr>
        <w:t xml:space="preserve">1) </w:t>
      </w:r>
      <w:r w:rsidR="00B968F9" w:rsidRPr="002E4C8A">
        <w:rPr>
          <w:rFonts w:ascii="Arial" w:hAnsi="Arial" w:cs="Arial"/>
          <w:sz w:val="22"/>
          <w:szCs w:val="22"/>
        </w:rPr>
        <w:t xml:space="preserve">Como visualizar a lista de </w:t>
      </w:r>
      <w:r w:rsidR="00990B27">
        <w:rPr>
          <w:rFonts w:ascii="Arial" w:hAnsi="Arial" w:cs="Arial"/>
          <w:sz w:val="22"/>
          <w:szCs w:val="22"/>
        </w:rPr>
        <w:t>formulários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1. Acesse o módulo</w:t>
      </w:r>
      <w:r w:rsidRPr="002E4C8A">
        <w:rPr>
          <w:rStyle w:val="Forte"/>
          <w:rFonts w:ascii="Arial" w:hAnsi="Arial" w:cs="Arial"/>
          <w:sz w:val="22"/>
          <w:szCs w:val="22"/>
        </w:rPr>
        <w:t xml:space="preserve"> Meu Espaço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2. Selecione a opção </w:t>
      </w:r>
      <w:r w:rsidRPr="002E4C8A">
        <w:rPr>
          <w:rFonts w:ascii="Arial" w:hAnsi="Arial" w:cs="Arial"/>
          <w:b/>
          <w:bCs/>
          <w:sz w:val="22"/>
          <w:szCs w:val="22"/>
        </w:rPr>
        <w:t>Entrevistas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O sistema exibe a lista de </w:t>
      </w:r>
      <w:r w:rsidR="00990B27">
        <w:rPr>
          <w:rFonts w:ascii="Arial" w:hAnsi="Arial" w:cs="Arial"/>
          <w:sz w:val="22"/>
          <w:szCs w:val="22"/>
        </w:rPr>
        <w:t>formulários</w:t>
      </w:r>
      <w:r w:rsidRPr="002E4C8A">
        <w:rPr>
          <w:rFonts w:ascii="Arial" w:hAnsi="Arial" w:cs="Arial"/>
          <w:sz w:val="22"/>
          <w:szCs w:val="22"/>
        </w:rPr>
        <w:t xml:space="preserve"> para as quais você foi alocado como entrevistado. São exibidos o título, o objeto da entrevista, o entrevistado, a situação da entrevista e a data em que ela foi enviada (ver figura abaixo).</w:t>
      </w:r>
    </w:p>
    <w:p w:rsidR="00B968F9" w:rsidRPr="002E4C8A" w:rsidRDefault="00B968F9" w:rsidP="00CE0419">
      <w:pPr>
        <w:pStyle w:val="Corpodetexto"/>
        <w:spacing w:before="120" w:beforeAutospacing="0" w:after="120" w:afterAutospacing="0"/>
        <w:ind w:left="-709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012867" cy="1877163"/>
            <wp:effectExtent l="19050" t="0" r="0" b="0"/>
            <wp:docPr id="3" name="Imagem 3" descr="Descrição: C:\Users\lrosa\Desktop\Capítulo 2\fi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ção: C:\Users\lrosa\Desktop\Capítulo 2\fig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653" cy="187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968F9" w:rsidRPr="002E4C8A" w:rsidRDefault="00CE0419" w:rsidP="002E4C8A">
      <w:pPr>
        <w:pStyle w:val="Ttulo5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II.</w:t>
      </w:r>
      <w:proofErr w:type="gramEnd"/>
      <w:r>
        <w:rPr>
          <w:rFonts w:ascii="Arial" w:hAnsi="Arial" w:cs="Arial"/>
          <w:sz w:val="22"/>
          <w:szCs w:val="22"/>
        </w:rPr>
        <w:t xml:space="preserve">2) </w:t>
      </w:r>
      <w:r w:rsidR="00B968F9" w:rsidRPr="002E4C8A">
        <w:rPr>
          <w:rFonts w:ascii="Arial" w:hAnsi="Arial" w:cs="Arial"/>
          <w:sz w:val="22"/>
          <w:szCs w:val="22"/>
        </w:rPr>
        <w:t>Como responder um</w:t>
      </w:r>
      <w:r w:rsidR="00990B27">
        <w:rPr>
          <w:rFonts w:ascii="Arial" w:hAnsi="Arial" w:cs="Arial"/>
          <w:sz w:val="22"/>
          <w:szCs w:val="22"/>
        </w:rPr>
        <w:t xml:space="preserve"> formulário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1. Acesse o módulo</w:t>
      </w:r>
      <w:r w:rsidRPr="002E4C8A">
        <w:rPr>
          <w:rStyle w:val="Forte"/>
          <w:rFonts w:ascii="Arial" w:hAnsi="Arial" w:cs="Arial"/>
          <w:sz w:val="22"/>
          <w:szCs w:val="22"/>
        </w:rPr>
        <w:t xml:space="preserve"> Meu Espaço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2. Selecione a opção </w:t>
      </w:r>
      <w:r w:rsidRPr="002E4C8A">
        <w:rPr>
          <w:rFonts w:ascii="Arial" w:hAnsi="Arial" w:cs="Arial"/>
          <w:b/>
          <w:bCs/>
          <w:sz w:val="22"/>
          <w:szCs w:val="22"/>
        </w:rPr>
        <w:t>Entrevistas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3. Na seção </w:t>
      </w:r>
      <w:r w:rsidRPr="002E4C8A">
        <w:rPr>
          <w:rFonts w:ascii="Arial" w:hAnsi="Arial" w:cs="Arial"/>
          <w:b/>
          <w:bCs/>
          <w:sz w:val="22"/>
          <w:szCs w:val="22"/>
        </w:rPr>
        <w:t>Entrevistas</w:t>
      </w:r>
      <w:r w:rsidRPr="002E4C8A">
        <w:rPr>
          <w:rFonts w:ascii="Arial" w:hAnsi="Arial" w:cs="Arial"/>
          <w:sz w:val="22"/>
          <w:szCs w:val="22"/>
        </w:rPr>
        <w:t>, clique no título d</w:t>
      </w:r>
      <w:r w:rsidR="00990B27">
        <w:rPr>
          <w:rFonts w:ascii="Arial" w:hAnsi="Arial" w:cs="Arial"/>
          <w:sz w:val="22"/>
          <w:szCs w:val="22"/>
        </w:rPr>
        <w:t>o formulário</w:t>
      </w:r>
      <w:r w:rsidRPr="002E4C8A">
        <w:rPr>
          <w:rFonts w:ascii="Arial" w:hAnsi="Arial" w:cs="Arial"/>
          <w:sz w:val="22"/>
          <w:szCs w:val="22"/>
        </w:rPr>
        <w:t xml:space="preserve"> na qual você foi alocado para responder (ver figura abaixo).</w:t>
      </w:r>
    </w:p>
    <w:p w:rsidR="00B968F9" w:rsidRPr="002E4C8A" w:rsidRDefault="00B968F9" w:rsidP="002E4C8A">
      <w:pPr>
        <w:pStyle w:val="Corpodetexto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16110" cy="1740968"/>
            <wp:effectExtent l="19050" t="0" r="0" b="0"/>
            <wp:docPr id="5" name="Imagem 5" descr="Descrição: C:\Users\lrosa\Desktop\Capítulo 2\fi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ção: C:\Users\lrosa\Desktop\Capítulo 2\fig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58" cy="17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08" w:rsidRDefault="00841408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O sistema exibe uma nova janela, onde </w:t>
      </w:r>
      <w:r w:rsidR="00990B27">
        <w:rPr>
          <w:rFonts w:ascii="Arial" w:hAnsi="Arial" w:cs="Arial"/>
          <w:sz w:val="22"/>
          <w:szCs w:val="22"/>
        </w:rPr>
        <w:t>o formulário</w:t>
      </w:r>
      <w:r w:rsidRPr="002E4C8A">
        <w:rPr>
          <w:rFonts w:ascii="Arial" w:hAnsi="Arial" w:cs="Arial"/>
          <w:sz w:val="22"/>
          <w:szCs w:val="22"/>
        </w:rPr>
        <w:t xml:space="preserve"> pode ser respondid</w:t>
      </w:r>
      <w:r w:rsidR="00C72FED">
        <w:rPr>
          <w:rFonts w:ascii="Arial" w:hAnsi="Arial" w:cs="Arial"/>
          <w:sz w:val="22"/>
          <w:szCs w:val="22"/>
        </w:rPr>
        <w:t>o</w:t>
      </w:r>
      <w:r w:rsidRPr="002E4C8A">
        <w:rPr>
          <w:rFonts w:ascii="Arial" w:hAnsi="Arial" w:cs="Arial"/>
          <w:sz w:val="22"/>
          <w:szCs w:val="22"/>
        </w:rPr>
        <w:t xml:space="preserve">. </w:t>
      </w:r>
    </w:p>
    <w:p w:rsidR="00B968F9" w:rsidRPr="002E4C8A" w:rsidRDefault="00B968F9" w:rsidP="002E4C8A">
      <w:pPr>
        <w:pStyle w:val="normal-ep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82204" cy="5697192"/>
            <wp:effectExtent l="19050" t="0" r="0" b="0"/>
            <wp:docPr id="6" name="Imagem 6" descr="https://rm.ana.gov.br/RM7/manual/br/ImagesExt/image20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m.ana.gov.br/RM7/manual/br/ImagesExt/image20_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66" cy="569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 </w:t>
      </w:r>
    </w:p>
    <w:p w:rsidR="00B968F9" w:rsidRPr="002E4C8A" w:rsidRDefault="00B968F9" w:rsidP="00CE0419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4. Responda </w:t>
      </w:r>
      <w:r w:rsidR="00502320">
        <w:rPr>
          <w:rFonts w:ascii="Arial" w:hAnsi="Arial" w:cs="Arial"/>
          <w:sz w:val="22"/>
          <w:szCs w:val="22"/>
        </w:rPr>
        <w:t>o formulário</w:t>
      </w:r>
      <w:r w:rsidRPr="002E4C8A">
        <w:rPr>
          <w:rFonts w:ascii="Arial" w:hAnsi="Arial" w:cs="Arial"/>
          <w:sz w:val="22"/>
          <w:szCs w:val="22"/>
        </w:rPr>
        <w:t xml:space="preserve"> selecionando as opções de resposta disponíveis para cada pergunta e anexe </w:t>
      </w:r>
      <w:proofErr w:type="gramStart"/>
      <w:r w:rsidRPr="002E4C8A">
        <w:rPr>
          <w:rFonts w:ascii="Arial" w:hAnsi="Arial" w:cs="Arial"/>
          <w:sz w:val="22"/>
          <w:szCs w:val="22"/>
        </w:rPr>
        <w:t>as</w:t>
      </w:r>
      <w:proofErr w:type="gramEnd"/>
      <w:r w:rsidRPr="002E4C8A">
        <w:rPr>
          <w:rFonts w:ascii="Arial" w:hAnsi="Arial" w:cs="Arial"/>
          <w:sz w:val="22"/>
          <w:szCs w:val="22"/>
        </w:rPr>
        <w:t xml:space="preserve"> evidências, quando aplicável.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5. Para avançar para próxima página, clique no botão </w:t>
      </w:r>
      <w:r w:rsidRPr="002E4C8A">
        <w:rPr>
          <w:rFonts w:ascii="Arial" w:hAnsi="Arial" w:cs="Arial"/>
          <w:b/>
          <w:bCs/>
          <w:sz w:val="22"/>
          <w:szCs w:val="22"/>
        </w:rPr>
        <w:t xml:space="preserve">Prosseguir </w:t>
      </w:r>
      <w:r w:rsidRPr="002E4C8A">
        <w:rPr>
          <w:rFonts w:ascii="Arial" w:hAnsi="Arial" w:cs="Arial"/>
          <w:sz w:val="22"/>
          <w:szCs w:val="22"/>
        </w:rPr>
        <w:t xml:space="preserve">na parte inferior da página ou clique no botão </w:t>
      </w:r>
      <w:r w:rsidRPr="002E4C8A">
        <w:rPr>
          <w:rFonts w:ascii="Arial" w:hAnsi="Arial" w:cs="Arial"/>
          <w:b/>
          <w:bCs/>
          <w:sz w:val="22"/>
          <w:szCs w:val="22"/>
        </w:rPr>
        <w:t>Voltar</w:t>
      </w:r>
      <w:r w:rsidRPr="002E4C8A">
        <w:rPr>
          <w:rFonts w:ascii="Arial" w:hAnsi="Arial" w:cs="Arial"/>
          <w:sz w:val="22"/>
          <w:szCs w:val="22"/>
        </w:rPr>
        <w:t xml:space="preserve"> para retornar à página anterior. Para salvar as respostas, clique no botão </w:t>
      </w:r>
      <w:r w:rsidRPr="002E4C8A">
        <w:rPr>
          <w:rFonts w:ascii="Arial" w:hAnsi="Arial" w:cs="Arial"/>
          <w:b/>
          <w:bCs/>
          <w:sz w:val="22"/>
          <w:szCs w:val="22"/>
        </w:rPr>
        <w:t>Salvar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 xml:space="preserve">6. </w:t>
      </w:r>
      <w:r w:rsidR="00841408" w:rsidRPr="00841408">
        <w:rPr>
          <w:rFonts w:ascii="Arial" w:hAnsi="Arial" w:cs="Arial"/>
          <w:sz w:val="22"/>
          <w:szCs w:val="22"/>
          <w:u w:val="single"/>
        </w:rPr>
        <w:t>Somente</w:t>
      </w:r>
      <w:r w:rsidR="00841408">
        <w:rPr>
          <w:rFonts w:ascii="Arial" w:hAnsi="Arial" w:cs="Arial"/>
          <w:sz w:val="22"/>
          <w:szCs w:val="22"/>
        </w:rPr>
        <w:t xml:space="preserve"> q</w:t>
      </w:r>
      <w:r w:rsidRPr="002E4C8A">
        <w:rPr>
          <w:rFonts w:ascii="Arial" w:hAnsi="Arial" w:cs="Arial"/>
          <w:sz w:val="22"/>
          <w:szCs w:val="22"/>
        </w:rPr>
        <w:t xml:space="preserve">uando terminar, clique no botão </w:t>
      </w:r>
      <w:r w:rsidRPr="002E4C8A">
        <w:rPr>
          <w:rFonts w:ascii="Arial" w:hAnsi="Arial" w:cs="Arial"/>
          <w:b/>
          <w:bCs/>
          <w:sz w:val="22"/>
          <w:szCs w:val="22"/>
        </w:rPr>
        <w:t>Concluir</w:t>
      </w:r>
      <w:r w:rsidRPr="002E4C8A">
        <w:rPr>
          <w:rFonts w:ascii="Arial" w:hAnsi="Arial" w:cs="Arial"/>
          <w:sz w:val="22"/>
          <w:szCs w:val="22"/>
        </w:rPr>
        <w:t>.</w:t>
      </w:r>
    </w:p>
    <w:p w:rsidR="00B968F9" w:rsidRPr="002E4C8A" w:rsidRDefault="00B968F9" w:rsidP="002E4C8A">
      <w:pPr>
        <w:pStyle w:val="normal-ep"/>
        <w:tabs>
          <w:tab w:val="left" w:pos="708"/>
        </w:tabs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E4C8A">
        <w:rPr>
          <w:rFonts w:ascii="Arial" w:hAnsi="Arial" w:cs="Arial"/>
          <w:sz w:val="22"/>
          <w:szCs w:val="22"/>
        </w:rPr>
        <w:t>O sistema exibe uma mensagem de sucesso.</w:t>
      </w:r>
    </w:p>
    <w:p w:rsidR="00C50B8A" w:rsidRPr="002E4C8A" w:rsidRDefault="00C50B8A" w:rsidP="002E4C8A">
      <w:pPr>
        <w:spacing w:before="120" w:after="120"/>
        <w:jc w:val="both"/>
        <w:rPr>
          <w:rFonts w:ascii="Arial" w:hAnsi="Arial" w:cs="Arial"/>
        </w:rPr>
      </w:pPr>
    </w:p>
    <w:sectPr w:rsidR="00C50B8A" w:rsidRPr="002E4C8A" w:rsidSect="002E4C8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68F9"/>
    <w:rsid w:val="002E4C8A"/>
    <w:rsid w:val="003615BB"/>
    <w:rsid w:val="0048285A"/>
    <w:rsid w:val="0049042B"/>
    <w:rsid w:val="00502320"/>
    <w:rsid w:val="00547F80"/>
    <w:rsid w:val="005C5BF0"/>
    <w:rsid w:val="006A6815"/>
    <w:rsid w:val="006B3A1C"/>
    <w:rsid w:val="00702F96"/>
    <w:rsid w:val="007520C6"/>
    <w:rsid w:val="00841408"/>
    <w:rsid w:val="00850C0F"/>
    <w:rsid w:val="00903BA9"/>
    <w:rsid w:val="00990B27"/>
    <w:rsid w:val="00A67691"/>
    <w:rsid w:val="00A86404"/>
    <w:rsid w:val="00B5392A"/>
    <w:rsid w:val="00B74D1E"/>
    <w:rsid w:val="00B968F9"/>
    <w:rsid w:val="00C50B8A"/>
    <w:rsid w:val="00C72FED"/>
    <w:rsid w:val="00CE0419"/>
    <w:rsid w:val="00E13CC6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8A"/>
  </w:style>
  <w:style w:type="paragraph" w:styleId="Ttulo1">
    <w:name w:val="heading 1"/>
    <w:basedOn w:val="Normal"/>
    <w:next w:val="Normal"/>
    <w:link w:val="Ttulo1Char"/>
    <w:uiPriority w:val="9"/>
    <w:qFormat/>
    <w:rsid w:val="00841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B968F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-ep">
    <w:name w:val="normal-ep"/>
    <w:basedOn w:val="Normal"/>
    <w:rsid w:val="00B96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968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968F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6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68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68F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8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andre.onzi</dc:creator>
  <cp:keywords/>
  <dc:description/>
  <cp:lastModifiedBy>andre.onzi</cp:lastModifiedBy>
  <cp:revision>12</cp:revision>
  <cp:lastPrinted>2012-04-30T13:16:00Z</cp:lastPrinted>
  <dcterms:created xsi:type="dcterms:W3CDTF">2012-04-27T12:40:00Z</dcterms:created>
  <dcterms:modified xsi:type="dcterms:W3CDTF">2012-05-02T18:57:00Z</dcterms:modified>
</cp:coreProperties>
</file>